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420" w:leftChars="200"/>
        <w:jc w:val="center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shd w:val="clear" w:color="auto" w:fill="FFFFFF"/>
        </w:rPr>
        <w:t>安徽林海园林绿化股份有限公司招聘简章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安徽林海园林绿化股份有限公司，成立于2008年，法人代表严梅，注册资本6420万元，坐落于安徽省马鞍山市和县林海生态园，是国家林业重点龙头企业，全国股转“新三板”挂牌企业(证券代码：872471)。拥有城市园林绿化企业壹级、风景园林工程设计专项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  <w:lang w:eastAsia="zh-CN"/>
        </w:rPr>
        <w:t>甲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级、建筑装修工程专业承包壹级、市政公用工程施工总承包贰级、水利水电工程施工总承包、古建筑工程、城市及道路照明工程、环保工程专业承包叁级，被中国人民银行总行备案许可征信机构授予“AAA级信用企业”。通过了ISO质量、环境、职业健康安全管理体系认证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多年来，公司通过管理创新、服务创新、技术创新，深化品牌建设和企业文化建设，保持了良好的发展势头，先后获得“全国诚信示范单位”、“全国优秀园林施工先进单位”、“全国十佳园林优秀企业”、“全国万企帮万村精准扶贫先进民营企业”、“全国园林综合竞争力百强企业”、“全国国土绿化贡献奖”、“安徽省现代林业示范区”、“安徽省园林绿化50强企业”、“安徽省科技兴林致富示范企业”等多项荣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誉称号。公司注册的“问道林海”是安徽省著名商标。是马鞍山市“重合同守信用”企业，安徽省建筑大学“实习就业基地”，马鞍山市和县扶贫基地,安徽省农科院、安徽农业大学合作伙伴。现因公司业务发展需要招聘以下岗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一、助理设计师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人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left="420" w:leftChars="200"/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  <w:lang w:eastAsia="zh-CN"/>
        </w:rPr>
        <w:t>本科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及以上学历，建筑学、城乡规划、环境设计、风景园林等相关专业；</w:t>
      </w:r>
    </w:p>
    <w:p>
      <w:pPr>
        <w:spacing w:line="360" w:lineRule="exact"/>
        <w:ind w:left="420" w:left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2、1年以上风景园林、规划设计相关工作经验，实习生可接受优秀应届毕业生；</w:t>
      </w:r>
    </w:p>
    <w:p>
      <w:pPr>
        <w:spacing w:line="360" w:lineRule="exact"/>
        <w:ind w:left="420" w:left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3、配合完成园林规划设计、建筑设计等工作，根据不同项目要求完成项目图纸的绘制；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4、具有良好的团队协作和敬业精神，沟通能力强，有上进心，能吃苦耐劳，工作认真负责；</w:t>
      </w:r>
    </w:p>
    <w:p>
      <w:pPr>
        <w:spacing w:line="360" w:lineRule="exact"/>
        <w:ind w:left="420" w:left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5、能够熟练应用AutoCAD、Photoshop、Sketch up 、PPT等软件，会Lumion、3Dmax效果图制作优先。</w:t>
      </w:r>
    </w:p>
    <w:p>
      <w:pPr>
        <w:spacing w:line="360" w:lineRule="exact"/>
        <w:ind w:left="420" w:left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 xml:space="preserve">、资料员 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人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1、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  <w:lang w:eastAsia="zh-CN"/>
        </w:rPr>
        <w:t>本科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及以上学历，建筑学、城乡规划、环境设计、风景园林等相关专业；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2、熟悉工程资料管理、CAD绘图及现行国家设计、施工、验收规范及流程；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3、有施工单位资料员工作经验，能独立完成工程资料的整理；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4、身体健康，吃苦耐劳，具备良好的团队合作意识和抗压能力。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、造价员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人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1、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  <w:lang w:eastAsia="zh-CN"/>
        </w:rPr>
        <w:t>本科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及以上学历，建筑学、城乡规划、环境设计、风景园林等相关专业；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2、有园林绿化、市政等工程造价、审计经验，精通工程预、结、决算；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3、熟练操作一点智慧、神机妙算、广联达、同望等工程造价及办公软件，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熟练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运用定额标准；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4、了解国家及地方工程建设、合同管理方面的政策、法规，对项目的成本控制、预决算、材料采购和合同风险防范。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、施工员（含实习生）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人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1、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及以上学历，建筑学、城乡规划、环境设计、风景园林等专业；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2、熟知施工操作流程，精通园建施工做法，有2年以上现场管理经验；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3、懂测量仪器使用，具有良好沟通能力，有独立操作能力；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4、了解苗木生长习性、栽植、养护管理；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5、扎实的专业知识、较强的沟通协作能力、较高的团队合作精神。</w:t>
      </w:r>
    </w:p>
    <w:p>
      <w:pPr>
        <w:spacing w:line="360" w:lineRule="exact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公司福利：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 xml:space="preserve">1、公司设有岗位工资、绩效工资，业务提成，年度绩效奖金； 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2、五险、传统节假日发放礼品或礼金；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3、公司免费提供食宿；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3668395</wp:posOffset>
            </wp:positionH>
            <wp:positionV relativeFrom="paragraph">
              <wp:posOffset>181610</wp:posOffset>
            </wp:positionV>
            <wp:extent cx="920750" cy="920750"/>
            <wp:effectExtent l="0" t="0" r="12700" b="12700"/>
            <wp:wrapNone/>
            <wp:docPr id="1" name="图片 1" descr="cee0ca7ed5b18d3883224da04b84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e0ca7ed5b18d3883224da04b8427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4、不定期组织旅游或考察学习。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公司信息：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公司网址：</w:t>
      </w:r>
      <w:r>
        <w:fldChar w:fldCharType="begin"/>
      </w:r>
      <w:r>
        <w:instrText xml:space="preserve"> HYPERLINK "http://www.ahlhjt.com" </w:instrText>
      </w:r>
      <w: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http://www.ahlhjt.com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 xml:space="preserve">      微信公众号：</w:t>
      </w:r>
      <w:r>
        <w:rPr>
          <w:rFonts w:hint="eastAsia" w:ascii="宋体" w:hAnsi="宋体" w:cs="宋体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7713980</wp:posOffset>
            </wp:positionV>
            <wp:extent cx="1215390" cy="1194435"/>
            <wp:effectExtent l="0" t="0" r="3810" b="571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总部地址：马鞍山市和县西埠镇林海生态园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分公司地址：合肥市政务区潜山路与祁门路交口新地中心C座15楼林海生态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kern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电话：0555-5370778（接通后按0）/0551-66556993 邮箱：</w:t>
      </w:r>
      <w:r>
        <w:fldChar w:fldCharType="begin"/>
      </w:r>
      <w:r>
        <w:instrText xml:space="preserve"> HYPERLINK "mailto:lhyl@ahlhyl.com"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sz w:val="20"/>
          <w:szCs w:val="20"/>
        </w:rPr>
        <w:t>lhyl@ahlhyl.com</w:t>
      </w:r>
      <w:r>
        <w:rPr>
          <w:rStyle w:val="9"/>
          <w:rFonts w:hint="eastAsia" w:ascii="宋体" w:hAnsi="宋体" w:eastAsia="宋体" w:cs="宋体"/>
          <w:sz w:val="20"/>
          <w:szCs w:val="20"/>
        </w:rPr>
        <w:fldChar w:fldCharType="end"/>
      </w:r>
    </w:p>
    <w:p>
      <w:pPr>
        <w:spacing w:line="360" w:lineRule="exact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Cs w:val="21"/>
          <w:shd w:val="clear" w:color="auto" w:fill="FFFFFF"/>
        </w:rPr>
        <w:t>应聘渠道：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7713980</wp:posOffset>
            </wp:positionV>
            <wp:extent cx="1215390" cy="1194435"/>
            <wp:effectExtent l="0" t="0" r="3810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网络投递：智联招聘网、新安人才招聘网、安徽省大学生就业服务平台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邮箱投递：</w:t>
      </w:r>
      <w:r>
        <w:fldChar w:fldCharType="begin"/>
      </w:r>
      <w:r>
        <w:instrText xml:space="preserve"> HYPERLINK "mailto:lhyl@ahlhyl.com" </w:instrText>
      </w:r>
      <w: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lhyl@ahlhyl.com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、2928045823@qq.com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color w:val="333333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电话联系：姚主任 17764470652</w:t>
      </w:r>
    </w:p>
    <w:p>
      <w:pPr>
        <w:spacing w:line="360" w:lineRule="exact"/>
        <w:rPr>
          <w:rFonts w:ascii="微软雅黑" w:hAnsi="微软雅黑" w:eastAsia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98425</wp:posOffset>
            </wp:positionV>
            <wp:extent cx="999490" cy="1011555"/>
            <wp:effectExtent l="0" t="0" r="10160" b="17145"/>
            <wp:wrapNone/>
            <wp:docPr id="2" name="图片 2" descr="16179372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7937224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4367" t="4257" r="11348" b="9211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562" w:firstLineChars="200"/>
        <w:rPr>
          <w:rFonts w:ascii="微软雅黑" w:hAnsi="微软雅黑" w:eastAsia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招聘负责人微信二维码：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F224C"/>
    <w:rsid w:val="00991957"/>
    <w:rsid w:val="009F5C8C"/>
    <w:rsid w:val="00A8083B"/>
    <w:rsid w:val="00AA42E6"/>
    <w:rsid w:val="00CD64CA"/>
    <w:rsid w:val="00EB3D5F"/>
    <w:rsid w:val="01113BEB"/>
    <w:rsid w:val="01B66551"/>
    <w:rsid w:val="04636B90"/>
    <w:rsid w:val="04902A66"/>
    <w:rsid w:val="051A43FC"/>
    <w:rsid w:val="057501B8"/>
    <w:rsid w:val="05B3185E"/>
    <w:rsid w:val="06520987"/>
    <w:rsid w:val="08E32F8E"/>
    <w:rsid w:val="0A455D09"/>
    <w:rsid w:val="0AAA2A38"/>
    <w:rsid w:val="0C765F83"/>
    <w:rsid w:val="0E885491"/>
    <w:rsid w:val="0F7671CF"/>
    <w:rsid w:val="0FF34082"/>
    <w:rsid w:val="10525824"/>
    <w:rsid w:val="10B06519"/>
    <w:rsid w:val="10C942B2"/>
    <w:rsid w:val="10D93F61"/>
    <w:rsid w:val="13EA670F"/>
    <w:rsid w:val="143A6F27"/>
    <w:rsid w:val="147E456B"/>
    <w:rsid w:val="150D3FAF"/>
    <w:rsid w:val="154F264F"/>
    <w:rsid w:val="16AA385A"/>
    <w:rsid w:val="177B0DC5"/>
    <w:rsid w:val="18C57183"/>
    <w:rsid w:val="190E3E8F"/>
    <w:rsid w:val="193C53DA"/>
    <w:rsid w:val="1A600024"/>
    <w:rsid w:val="1B8466CF"/>
    <w:rsid w:val="1CDE69AB"/>
    <w:rsid w:val="1E0D4C0D"/>
    <w:rsid w:val="1E327116"/>
    <w:rsid w:val="1EE87344"/>
    <w:rsid w:val="1F1D2059"/>
    <w:rsid w:val="1FF82BE6"/>
    <w:rsid w:val="215A5A4D"/>
    <w:rsid w:val="24EF558C"/>
    <w:rsid w:val="255A73A2"/>
    <w:rsid w:val="25EB0116"/>
    <w:rsid w:val="260E3F09"/>
    <w:rsid w:val="26471DDE"/>
    <w:rsid w:val="270E1485"/>
    <w:rsid w:val="2A112CA6"/>
    <w:rsid w:val="2B8C3B23"/>
    <w:rsid w:val="2B986F27"/>
    <w:rsid w:val="2D5447A6"/>
    <w:rsid w:val="2EB2506A"/>
    <w:rsid w:val="2FD37EA4"/>
    <w:rsid w:val="2FF574BC"/>
    <w:rsid w:val="310466C1"/>
    <w:rsid w:val="33982F5E"/>
    <w:rsid w:val="349C256D"/>
    <w:rsid w:val="3533094B"/>
    <w:rsid w:val="36D63095"/>
    <w:rsid w:val="3744221C"/>
    <w:rsid w:val="3764106C"/>
    <w:rsid w:val="387A3AFD"/>
    <w:rsid w:val="38874488"/>
    <w:rsid w:val="3AE02D3E"/>
    <w:rsid w:val="3AF630CD"/>
    <w:rsid w:val="3B680AA6"/>
    <w:rsid w:val="3CB8249C"/>
    <w:rsid w:val="3E1D5333"/>
    <w:rsid w:val="3E714B16"/>
    <w:rsid w:val="3F992F00"/>
    <w:rsid w:val="413241E6"/>
    <w:rsid w:val="45703B10"/>
    <w:rsid w:val="4596107B"/>
    <w:rsid w:val="46777E8A"/>
    <w:rsid w:val="48426202"/>
    <w:rsid w:val="48FD4B77"/>
    <w:rsid w:val="49933793"/>
    <w:rsid w:val="4AA10928"/>
    <w:rsid w:val="4C5F43A1"/>
    <w:rsid w:val="4DEF321F"/>
    <w:rsid w:val="4F8E7F35"/>
    <w:rsid w:val="4F8F224C"/>
    <w:rsid w:val="509F5AB7"/>
    <w:rsid w:val="515F2CDF"/>
    <w:rsid w:val="525F452E"/>
    <w:rsid w:val="52837C9B"/>
    <w:rsid w:val="533D39F3"/>
    <w:rsid w:val="53891B03"/>
    <w:rsid w:val="553A2FA8"/>
    <w:rsid w:val="558B1D83"/>
    <w:rsid w:val="55B651BF"/>
    <w:rsid w:val="565028D2"/>
    <w:rsid w:val="56535B97"/>
    <w:rsid w:val="56DE34BF"/>
    <w:rsid w:val="588D0BF5"/>
    <w:rsid w:val="595301E7"/>
    <w:rsid w:val="5A1C1729"/>
    <w:rsid w:val="5B0D15A1"/>
    <w:rsid w:val="5C1D3F07"/>
    <w:rsid w:val="5CC05E49"/>
    <w:rsid w:val="5E467045"/>
    <w:rsid w:val="5E495193"/>
    <w:rsid w:val="5F596230"/>
    <w:rsid w:val="611A4FC3"/>
    <w:rsid w:val="62793F5B"/>
    <w:rsid w:val="63A2092C"/>
    <w:rsid w:val="6554708D"/>
    <w:rsid w:val="66324F8E"/>
    <w:rsid w:val="6732654A"/>
    <w:rsid w:val="6828778D"/>
    <w:rsid w:val="68C57690"/>
    <w:rsid w:val="69460E65"/>
    <w:rsid w:val="6A2350FF"/>
    <w:rsid w:val="6ADA130A"/>
    <w:rsid w:val="6B79477D"/>
    <w:rsid w:val="6B9F1040"/>
    <w:rsid w:val="6CE679AC"/>
    <w:rsid w:val="6D535020"/>
    <w:rsid w:val="6E0C2F46"/>
    <w:rsid w:val="6FF02E9B"/>
    <w:rsid w:val="729734EF"/>
    <w:rsid w:val="73712234"/>
    <w:rsid w:val="74271F4B"/>
    <w:rsid w:val="74846F25"/>
    <w:rsid w:val="74A347A3"/>
    <w:rsid w:val="76F42582"/>
    <w:rsid w:val="790B0BFC"/>
    <w:rsid w:val="7A7050D9"/>
    <w:rsid w:val="7ADC1D5A"/>
    <w:rsid w:val="7B6C7755"/>
    <w:rsid w:val="7C3F3345"/>
    <w:rsid w:val="7DCA26A6"/>
    <w:rsid w:val="7FB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316</Words>
  <Characters>1806</Characters>
  <Lines>15</Lines>
  <Paragraphs>4</Paragraphs>
  <TotalTime>0</TotalTime>
  <ScaleCrop>false</ScaleCrop>
  <LinksUpToDate>false</LinksUpToDate>
  <CharactersWithSpaces>2118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2021-06-03T03:23:00Z</dcterms:created>
  <dc:creator>20170926-HR</dc:creator>
  <cp:lastModifiedBy>Titles Lost</cp:lastModifiedBy>
  <cp:lastPrinted>2021-04-09T05:43:00Z</cp:lastPrinted>
  <dcterms:modified xsi:type="dcterms:W3CDTF">2022-04-14T09:40:22Z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0529D5EAE26548F48A7F16AC7653450F</vt:lpwstr>
  </property>
</Properties>
</file>